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3C" w:rsidRPr="00AF39F5" w:rsidRDefault="0018743C" w:rsidP="00AF39F5">
      <w:pPr>
        <w:rPr>
          <w:rFonts w:ascii="Times New Roman" w:hAnsi="Times New Roman"/>
          <w:b/>
          <w:sz w:val="28"/>
          <w:szCs w:val="28"/>
        </w:rPr>
      </w:pPr>
      <w:r w:rsidRPr="00AF39F5">
        <w:rPr>
          <w:rFonts w:ascii="Times New Roman" w:hAnsi="Times New Roman"/>
          <w:b/>
          <w:sz w:val="28"/>
          <w:szCs w:val="28"/>
        </w:rPr>
        <w:t>Практичне заняття</w:t>
      </w:r>
    </w:p>
    <w:p w:rsidR="0018743C" w:rsidRDefault="0018743C" w:rsidP="00AF39F5">
      <w:pPr>
        <w:jc w:val="both"/>
        <w:rPr>
          <w:rFonts w:ascii="Times New Roman" w:hAnsi="Times New Roman"/>
          <w:sz w:val="28"/>
          <w:szCs w:val="28"/>
        </w:rPr>
      </w:pPr>
      <w:r w:rsidRPr="00AF39F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AF39F5">
        <w:rPr>
          <w:rFonts w:ascii="Times New Roman" w:hAnsi="Times New Roman"/>
          <w:sz w:val="28"/>
          <w:szCs w:val="28"/>
        </w:rPr>
        <w:t xml:space="preserve"> Клінічна анатомія та оперативна хірургія поперекової ділянки та заочеревинного простору. Клінічна  та оперативна хірургія ділянок і органів тазу.  </w:t>
      </w:r>
    </w:p>
    <w:p w:rsidR="0018743C" w:rsidRPr="00AF39F5" w:rsidRDefault="0018743C" w:rsidP="00AF39F5">
      <w:pPr>
        <w:jc w:val="center"/>
        <w:rPr>
          <w:rFonts w:ascii="Times New Roman" w:hAnsi="Times New Roman"/>
          <w:b/>
          <w:sz w:val="28"/>
          <w:szCs w:val="28"/>
        </w:rPr>
      </w:pPr>
      <w:r w:rsidRPr="00AF39F5">
        <w:rPr>
          <w:rFonts w:ascii="Times New Roman" w:hAnsi="Times New Roman"/>
          <w:b/>
          <w:sz w:val="28"/>
          <w:szCs w:val="28"/>
        </w:rPr>
        <w:t>Питання для самопідготовки та самоконтролю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F39F5">
        <w:rPr>
          <w:rFonts w:ascii="Times New Roman" w:hAnsi="Times New Roman"/>
          <w:sz w:val="28"/>
          <w:szCs w:val="28"/>
        </w:rPr>
        <w:t>Топографічна анатомія та оперативна хірургія поперекової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ділянки і заочеревинного простору</w:t>
      </w:r>
      <w:r>
        <w:rPr>
          <w:rFonts w:ascii="Times New Roman" w:hAnsi="Times New Roman"/>
          <w:sz w:val="28"/>
          <w:szCs w:val="28"/>
        </w:rPr>
        <w:t>.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F39F5">
        <w:rPr>
          <w:rFonts w:ascii="Times New Roman" w:hAnsi="Times New Roman"/>
          <w:sz w:val="28"/>
          <w:szCs w:val="28"/>
        </w:rPr>
        <w:t>Топографічна анатомія малого таза і промежини. Кісткове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тазове кільце, м’язи таза, фасції та клітковинні простори. 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поверхи порожнини таза. Хід очеревини. Судини і нерви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таза. Топографічна анатомія малого таза — чоловічого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жіночого</w:t>
      </w:r>
      <w:r>
        <w:rPr>
          <w:rFonts w:ascii="Times New Roman" w:hAnsi="Times New Roman"/>
          <w:sz w:val="28"/>
          <w:szCs w:val="28"/>
        </w:rPr>
        <w:t>.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F39F5">
        <w:rPr>
          <w:rFonts w:ascii="Times New Roman" w:hAnsi="Times New Roman"/>
          <w:sz w:val="28"/>
          <w:szCs w:val="28"/>
        </w:rPr>
        <w:t>Операції на органах таза. Прокол сечового міхура. Високий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розтин сечового міхура. Доступи до передміхурової залози.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Простатектомія. Операції на прямій кишці. Операції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F5">
        <w:rPr>
          <w:rFonts w:ascii="Times New Roman" w:hAnsi="Times New Roman"/>
          <w:sz w:val="28"/>
          <w:szCs w:val="28"/>
        </w:rPr>
        <w:t>геморої. Випадання прямої кишки. Нориці. Фімоз</w:t>
      </w:r>
      <w:r>
        <w:rPr>
          <w:rFonts w:ascii="Times New Roman" w:hAnsi="Times New Roman"/>
          <w:sz w:val="28"/>
          <w:szCs w:val="28"/>
        </w:rPr>
        <w:t>.</w:t>
      </w:r>
    </w:p>
    <w:p w:rsidR="0018743C" w:rsidRPr="0018237F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8237F">
        <w:rPr>
          <w:rFonts w:ascii="Times New Roman" w:hAnsi="Times New Roman"/>
          <w:sz w:val="28"/>
          <w:szCs w:val="28"/>
        </w:rPr>
        <w:t xml:space="preserve"> Кісткова основа малого тазу, з’єднання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кісток, зовнішні орієнтири для визначення розмірів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таза. Пристінкова мускулатура. Поділ на поверхи. Хід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очеревини в порож</w:t>
      </w:r>
      <w:r>
        <w:rPr>
          <w:rFonts w:ascii="Times New Roman" w:hAnsi="Times New Roman"/>
          <w:sz w:val="28"/>
          <w:szCs w:val="28"/>
        </w:rPr>
        <w:t xml:space="preserve">нині чоловічого і жіночого таза, </w:t>
      </w:r>
      <w:r w:rsidRPr="0018237F">
        <w:rPr>
          <w:rFonts w:ascii="Times New Roman" w:hAnsi="Times New Roman"/>
          <w:sz w:val="28"/>
          <w:szCs w:val="28"/>
        </w:rPr>
        <w:t>складки, заглибини. Діагностика і способи дренування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пельвіоперитоніту. Фасції і клітковинні простори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підочеревинного поверху, хірургічна анатомія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судинно-нервових утворень і лімфовузлів.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Обґрунтування доступів до внутрішньої клубової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артерії за М.І. Пироговим і Бакшеєвим.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8237F">
        <w:rPr>
          <w:rFonts w:ascii="Times New Roman" w:hAnsi="Times New Roman"/>
          <w:sz w:val="28"/>
          <w:szCs w:val="28"/>
        </w:rPr>
        <w:t>Хірургічна анатомія органів малого тазу: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матки, яйників, сечового міхура, простати, прямої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кишки. Анатомо-фізіологічне обґрунтування і техніка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виконання оперативних втручань на них.</w:t>
      </w:r>
    </w:p>
    <w:p w:rsidR="0018743C" w:rsidRPr="0018237F" w:rsidRDefault="0018743C" w:rsidP="001823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37F">
        <w:rPr>
          <w:rFonts w:ascii="Times New Roman" w:hAnsi="Times New Roman"/>
          <w:b/>
          <w:sz w:val="28"/>
          <w:szCs w:val="28"/>
        </w:rPr>
        <w:t>Перелік навчально-методичної літератури</w:t>
      </w:r>
    </w:p>
    <w:p w:rsidR="0018743C" w:rsidRPr="0018237F" w:rsidRDefault="0018743C" w:rsidP="001823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ab/>
      </w:r>
      <w:r w:rsidRPr="0018237F">
        <w:rPr>
          <w:rFonts w:ascii="Times New Roman" w:hAnsi="Times New Roman"/>
          <w:b/>
          <w:sz w:val="28"/>
          <w:szCs w:val="28"/>
        </w:rPr>
        <w:t>Основна</w:t>
      </w:r>
      <w:r w:rsidRPr="0018237F">
        <w:rPr>
          <w:rFonts w:ascii="Times New Roman" w:hAnsi="Times New Roman"/>
          <w:b/>
          <w:sz w:val="28"/>
          <w:szCs w:val="28"/>
        </w:rPr>
        <w:tab/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1.</w:t>
      </w:r>
      <w:r w:rsidRPr="0018237F">
        <w:rPr>
          <w:rFonts w:ascii="Times New Roman" w:hAnsi="Times New Roman"/>
          <w:sz w:val="28"/>
          <w:szCs w:val="28"/>
        </w:rPr>
        <w:tab/>
        <w:t>Півторак В.І., Кобзар</w:t>
      </w:r>
      <w:r>
        <w:rPr>
          <w:rFonts w:ascii="Times New Roman" w:hAnsi="Times New Roman"/>
          <w:sz w:val="28"/>
          <w:szCs w:val="28"/>
        </w:rPr>
        <w:t xml:space="preserve"> О.Б., Шевчук ЮГ. Короткий курс топографічної анатомії та</w:t>
      </w:r>
      <w:r w:rsidRPr="0018237F">
        <w:rPr>
          <w:rFonts w:ascii="Times New Roman" w:hAnsi="Times New Roman"/>
          <w:sz w:val="28"/>
          <w:szCs w:val="28"/>
        </w:rPr>
        <w:t xml:space="preserve">  оперативної хірургії. Вінниця. Нова книга, 2015,-  224 с.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2.</w:t>
      </w:r>
      <w:r w:rsidRPr="0018237F">
        <w:rPr>
          <w:rFonts w:ascii="Times New Roman" w:hAnsi="Times New Roman"/>
          <w:sz w:val="28"/>
          <w:szCs w:val="28"/>
        </w:rPr>
        <w:tab/>
        <w:t>Півторак В.І., Проніна О.М., Вовк Ю.М., Гнатюк М.С., Антіпов М.В.та інш. Оперативна хірургія і топографічна анатом</w:t>
      </w:r>
      <w:r>
        <w:rPr>
          <w:rFonts w:ascii="Times New Roman" w:hAnsi="Times New Roman"/>
          <w:sz w:val="28"/>
          <w:szCs w:val="28"/>
        </w:rPr>
        <w:t>ія голови та шиї: (Підручник</w:t>
      </w:r>
      <w:r w:rsidRPr="0018237F">
        <w:rPr>
          <w:rFonts w:ascii="Times New Roman" w:hAnsi="Times New Roman"/>
          <w:sz w:val="28"/>
          <w:szCs w:val="28"/>
        </w:rPr>
        <w:t>) - Вінниця: Нова Книга, 2016. – 312 с.</w:t>
      </w: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43C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b/>
          <w:sz w:val="28"/>
          <w:szCs w:val="28"/>
        </w:rPr>
        <w:t>Допоміжна</w:t>
      </w:r>
    </w:p>
    <w:p w:rsidR="0018743C" w:rsidRDefault="0018743C" w:rsidP="00186D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18237F">
        <w:rPr>
          <w:rFonts w:ascii="Times New Roman" w:hAnsi="Times New Roman"/>
          <w:sz w:val="28"/>
          <w:szCs w:val="28"/>
        </w:rPr>
        <w:t>Ахтемийчук Ю.Т., Ю.М. Вовк, С.В. Дорошенко; А.Б.Кобзарь; 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37F">
        <w:rPr>
          <w:rFonts w:ascii="Times New Roman" w:hAnsi="Times New Roman"/>
          <w:sz w:val="28"/>
          <w:szCs w:val="28"/>
        </w:rPr>
        <w:t>Ковальський, И.Л.Первак; В.И.Пивторак; К.А.Прокопец; Н.Ю.Радомская; А.А.Радомский; М.В.Пархоменко, Т.Т.Хворостяная //Оперативная хирургия и топографическая анатомия - Київ, ВСВ “Медицина”, 2012 . - 504  с.</w:t>
      </w:r>
    </w:p>
    <w:p w:rsidR="0018743C" w:rsidRDefault="0018743C" w:rsidP="00186D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18237F">
        <w:rPr>
          <w:rFonts w:ascii="Times New Roman" w:hAnsi="Times New Roman"/>
          <w:sz w:val="28"/>
          <w:szCs w:val="28"/>
        </w:rPr>
        <w:t>Ахтемійчук Ю.Т., Ю.М. Вовк, С.В. Дорошенко; О.Б.Кобзар; М.П.Ковальський; І.Л.Первак; В.І.Півторак; К.О.Прокопець; Н.Ю.Радомська; О.А.Радомський; М.В.Пархоменко; Т.Т.Хворостяна //Оперативна хірургія і клінічна анатомія - Київ, ВСВ “Медицина”, 2010 . – 504 с.</w:t>
      </w:r>
    </w:p>
    <w:p w:rsidR="0018743C" w:rsidRDefault="0018743C" w:rsidP="00186D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5.</w:t>
      </w:r>
      <w:r w:rsidRPr="0018237F">
        <w:rPr>
          <w:rFonts w:ascii="Times New Roman" w:hAnsi="Times New Roman"/>
          <w:sz w:val="28"/>
          <w:szCs w:val="28"/>
        </w:rPr>
        <w:tab/>
        <w:t>К.І.Кульчицький,М.П.Ковальський, А.П.Дітковський, М.С.Скрипиков, С.А.Солорева, В.С.Щитов, Т.Т.Хворостяна, О.Б.Кобзар, О.М.Очкуренко, В.М.Бондур, В.Б.Раскалей. Оперативна  хірургія  і клінічна анатомія. - Київ, "Вища школа",1994. – 464 с.</w:t>
      </w:r>
    </w:p>
    <w:p w:rsidR="0018743C" w:rsidRPr="0018237F" w:rsidRDefault="0018743C" w:rsidP="00186D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6.</w:t>
      </w:r>
      <w:r w:rsidRPr="0018237F">
        <w:rPr>
          <w:rFonts w:ascii="Times New Roman" w:hAnsi="Times New Roman"/>
          <w:sz w:val="28"/>
          <w:szCs w:val="28"/>
        </w:rPr>
        <w:tab/>
        <w:t>Кульчицкий К.И., Бобрик И.И., Дитковский А.П., Солорева С.А., Щитов В.С., Ковальский М.П., Хворостяная Т.Т., Талько  В.И., Кобзар А.Б. Бондур В.М., Раскалей В.Б. Оперативная хирургия и топографическая анатомия /учебник для медвузов/. - Вища школа,К.,1989. - 472 с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237F">
        <w:rPr>
          <w:rFonts w:ascii="Times New Roman" w:hAnsi="Times New Roman"/>
          <w:b/>
          <w:sz w:val="28"/>
          <w:szCs w:val="28"/>
        </w:rPr>
        <w:t>Інформаційні ресурси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ab/>
        <w:t>Посилання на вебресурси періодичних видань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http://hirurgiya.com.ua/ru/arhiv/arhiv-2014.html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http://www.nbuv.gov.ua/portal/chem_biol/kaoch/texts.html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ab/>
        <w:t>http://www.surgery.by/index.php?PHPSESSID=b8ddc89a45b4c6cac852df29c33ebac5&amp;lang=ru&amp;content=0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http://www.umj.com.ua/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http://www.recipe.by/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http://www.bsmu.edu.ua/files/CAS/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http://www.surgeryadvance.com/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http://www.worldcat.org/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http://youalib.com/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http://elibrary.ru/defaultx.asp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http://www.biomedcentral.com/journals/bysubject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http://worldwidescience.org/</w:t>
      </w:r>
    </w:p>
    <w:p w:rsidR="0018743C" w:rsidRPr="0018237F" w:rsidRDefault="0018743C" w:rsidP="001823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37F">
        <w:rPr>
          <w:rFonts w:ascii="Times New Roman" w:hAnsi="Times New Roman"/>
          <w:sz w:val="28"/>
          <w:szCs w:val="28"/>
        </w:rPr>
        <w:t>•</w:t>
      </w:r>
      <w:r w:rsidRPr="0018237F">
        <w:rPr>
          <w:rFonts w:ascii="Times New Roman" w:hAnsi="Times New Roman"/>
          <w:sz w:val="28"/>
          <w:szCs w:val="28"/>
        </w:rPr>
        <w:tab/>
        <w:t>http://www.medbook.net.ru/19.shtml</w:t>
      </w:r>
    </w:p>
    <w:p w:rsidR="0018743C" w:rsidRPr="0018237F" w:rsidRDefault="0018743C" w:rsidP="0018237F">
      <w:pPr>
        <w:spacing w:line="360" w:lineRule="auto"/>
        <w:jc w:val="both"/>
        <w:rPr>
          <w:sz w:val="28"/>
          <w:szCs w:val="28"/>
        </w:rPr>
      </w:pPr>
    </w:p>
    <w:p w:rsidR="0018743C" w:rsidRPr="0018237F" w:rsidRDefault="0018743C" w:rsidP="0018237F">
      <w:pPr>
        <w:spacing w:line="360" w:lineRule="auto"/>
        <w:jc w:val="both"/>
        <w:rPr>
          <w:sz w:val="28"/>
          <w:szCs w:val="28"/>
        </w:rPr>
      </w:pPr>
    </w:p>
    <w:p w:rsidR="0018743C" w:rsidRPr="0018237F" w:rsidRDefault="0018743C" w:rsidP="0018237F">
      <w:pPr>
        <w:spacing w:line="360" w:lineRule="auto"/>
        <w:jc w:val="both"/>
        <w:rPr>
          <w:sz w:val="28"/>
          <w:szCs w:val="28"/>
        </w:rPr>
      </w:pPr>
    </w:p>
    <w:p w:rsidR="0018743C" w:rsidRPr="0018237F" w:rsidRDefault="0018743C" w:rsidP="0018237F">
      <w:pPr>
        <w:jc w:val="both"/>
        <w:rPr>
          <w:sz w:val="28"/>
          <w:szCs w:val="28"/>
        </w:rPr>
      </w:pPr>
    </w:p>
    <w:p w:rsidR="0018743C" w:rsidRPr="0018237F" w:rsidRDefault="0018743C" w:rsidP="001823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743C" w:rsidRPr="0018237F" w:rsidRDefault="0018743C" w:rsidP="0018237F">
      <w:pPr>
        <w:jc w:val="both"/>
        <w:rPr>
          <w:rFonts w:ascii="Times New Roman" w:hAnsi="Times New Roman"/>
          <w:sz w:val="28"/>
          <w:szCs w:val="28"/>
        </w:rPr>
      </w:pPr>
    </w:p>
    <w:sectPr w:rsidR="0018743C" w:rsidRPr="0018237F" w:rsidSect="009B3182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3C" w:rsidRDefault="0018743C" w:rsidP="00791F7B">
      <w:pPr>
        <w:spacing w:after="0" w:line="240" w:lineRule="auto"/>
      </w:pPr>
      <w:r>
        <w:separator/>
      </w:r>
    </w:p>
  </w:endnote>
  <w:endnote w:type="continuationSeparator" w:id="0">
    <w:p w:rsidR="0018743C" w:rsidRDefault="0018743C" w:rsidP="0079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3C" w:rsidRDefault="0018743C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18743C" w:rsidRDefault="00187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3C" w:rsidRDefault="0018743C" w:rsidP="00791F7B">
      <w:pPr>
        <w:spacing w:after="0" w:line="240" w:lineRule="auto"/>
      </w:pPr>
      <w:r>
        <w:separator/>
      </w:r>
    </w:p>
  </w:footnote>
  <w:footnote w:type="continuationSeparator" w:id="0">
    <w:p w:rsidR="0018743C" w:rsidRDefault="0018743C" w:rsidP="0079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506"/>
    <w:multiLevelType w:val="hybridMultilevel"/>
    <w:tmpl w:val="E9DC3C0A"/>
    <w:lvl w:ilvl="0" w:tplc="3FA4CFE4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7F0758"/>
    <w:multiLevelType w:val="hybridMultilevel"/>
    <w:tmpl w:val="976C7250"/>
    <w:lvl w:ilvl="0" w:tplc="523075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0F418F"/>
    <w:multiLevelType w:val="hybridMultilevel"/>
    <w:tmpl w:val="A5EA8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9A5E10"/>
    <w:multiLevelType w:val="hybridMultilevel"/>
    <w:tmpl w:val="314C9D76"/>
    <w:lvl w:ilvl="0" w:tplc="9AB8E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C830FE"/>
    <w:multiLevelType w:val="multilevel"/>
    <w:tmpl w:val="826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80D70"/>
    <w:multiLevelType w:val="multilevel"/>
    <w:tmpl w:val="4A3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B203B"/>
    <w:multiLevelType w:val="multilevel"/>
    <w:tmpl w:val="524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A53CD"/>
    <w:multiLevelType w:val="multilevel"/>
    <w:tmpl w:val="662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38"/>
    <w:rsid w:val="0000416A"/>
    <w:rsid w:val="0000563C"/>
    <w:rsid w:val="00011451"/>
    <w:rsid w:val="00017C34"/>
    <w:rsid w:val="00020353"/>
    <w:rsid w:val="000301F8"/>
    <w:rsid w:val="00032526"/>
    <w:rsid w:val="00043237"/>
    <w:rsid w:val="00052BE5"/>
    <w:rsid w:val="00056CDC"/>
    <w:rsid w:val="000871A5"/>
    <w:rsid w:val="000953B9"/>
    <w:rsid w:val="000A3C61"/>
    <w:rsid w:val="000D3432"/>
    <w:rsid w:val="000D5F23"/>
    <w:rsid w:val="000D7026"/>
    <w:rsid w:val="000E0142"/>
    <w:rsid w:val="000E12D4"/>
    <w:rsid w:val="001100B4"/>
    <w:rsid w:val="0011236A"/>
    <w:rsid w:val="00142C1D"/>
    <w:rsid w:val="001466A8"/>
    <w:rsid w:val="00147142"/>
    <w:rsid w:val="001708AB"/>
    <w:rsid w:val="0018237F"/>
    <w:rsid w:val="00186D0B"/>
    <w:rsid w:val="0018743C"/>
    <w:rsid w:val="001919E6"/>
    <w:rsid w:val="001A1624"/>
    <w:rsid w:val="001A4FBC"/>
    <w:rsid w:val="001A68B9"/>
    <w:rsid w:val="001B0B91"/>
    <w:rsid w:val="001C11A3"/>
    <w:rsid w:val="001C4E56"/>
    <w:rsid w:val="001D1373"/>
    <w:rsid w:val="001F5762"/>
    <w:rsid w:val="001F62DE"/>
    <w:rsid w:val="001F6FFD"/>
    <w:rsid w:val="002129FB"/>
    <w:rsid w:val="002167C9"/>
    <w:rsid w:val="00237796"/>
    <w:rsid w:val="0025376C"/>
    <w:rsid w:val="0026325E"/>
    <w:rsid w:val="0026743F"/>
    <w:rsid w:val="002758C0"/>
    <w:rsid w:val="00280077"/>
    <w:rsid w:val="00295583"/>
    <w:rsid w:val="00295C32"/>
    <w:rsid w:val="002B4573"/>
    <w:rsid w:val="002C0834"/>
    <w:rsid w:val="002C0939"/>
    <w:rsid w:val="002C750A"/>
    <w:rsid w:val="002D6076"/>
    <w:rsid w:val="00302AB4"/>
    <w:rsid w:val="0030692E"/>
    <w:rsid w:val="00313019"/>
    <w:rsid w:val="00321FEB"/>
    <w:rsid w:val="00325A3C"/>
    <w:rsid w:val="00327D49"/>
    <w:rsid w:val="00353DF9"/>
    <w:rsid w:val="00363230"/>
    <w:rsid w:val="00364946"/>
    <w:rsid w:val="003668E4"/>
    <w:rsid w:val="00371556"/>
    <w:rsid w:val="00373343"/>
    <w:rsid w:val="00373D5A"/>
    <w:rsid w:val="00380682"/>
    <w:rsid w:val="0038281A"/>
    <w:rsid w:val="003836E5"/>
    <w:rsid w:val="003A7EC9"/>
    <w:rsid w:val="003D07A2"/>
    <w:rsid w:val="003D3DA4"/>
    <w:rsid w:val="003D6043"/>
    <w:rsid w:val="003E266F"/>
    <w:rsid w:val="003E5A52"/>
    <w:rsid w:val="003F5027"/>
    <w:rsid w:val="003F6DFC"/>
    <w:rsid w:val="00400922"/>
    <w:rsid w:val="00405314"/>
    <w:rsid w:val="00406EEC"/>
    <w:rsid w:val="00407B6C"/>
    <w:rsid w:val="00416B7B"/>
    <w:rsid w:val="0042378D"/>
    <w:rsid w:val="004272E0"/>
    <w:rsid w:val="004422B0"/>
    <w:rsid w:val="00446C41"/>
    <w:rsid w:val="00463269"/>
    <w:rsid w:val="004730E8"/>
    <w:rsid w:val="00475504"/>
    <w:rsid w:val="00486931"/>
    <w:rsid w:val="004A069D"/>
    <w:rsid w:val="004B2135"/>
    <w:rsid w:val="004B25D9"/>
    <w:rsid w:val="004C67B6"/>
    <w:rsid w:val="004D2A4E"/>
    <w:rsid w:val="004F4936"/>
    <w:rsid w:val="004F4AF8"/>
    <w:rsid w:val="004F76B2"/>
    <w:rsid w:val="005071AB"/>
    <w:rsid w:val="0053168A"/>
    <w:rsid w:val="00534F48"/>
    <w:rsid w:val="0058028D"/>
    <w:rsid w:val="005A5C80"/>
    <w:rsid w:val="005B1DF3"/>
    <w:rsid w:val="005C202D"/>
    <w:rsid w:val="005D3831"/>
    <w:rsid w:val="005F10FC"/>
    <w:rsid w:val="005F6CA9"/>
    <w:rsid w:val="00613DBA"/>
    <w:rsid w:val="00615B3B"/>
    <w:rsid w:val="006260E6"/>
    <w:rsid w:val="006316FE"/>
    <w:rsid w:val="00642BEF"/>
    <w:rsid w:val="0065243E"/>
    <w:rsid w:val="00665E40"/>
    <w:rsid w:val="00680320"/>
    <w:rsid w:val="00692BD8"/>
    <w:rsid w:val="006934AF"/>
    <w:rsid w:val="006A618C"/>
    <w:rsid w:val="006A7E46"/>
    <w:rsid w:val="006B1EA1"/>
    <w:rsid w:val="006B672B"/>
    <w:rsid w:val="006C32D1"/>
    <w:rsid w:val="006E4490"/>
    <w:rsid w:val="006F0175"/>
    <w:rsid w:val="00701A23"/>
    <w:rsid w:val="00720955"/>
    <w:rsid w:val="00721EC3"/>
    <w:rsid w:val="00722785"/>
    <w:rsid w:val="007412BD"/>
    <w:rsid w:val="00741F07"/>
    <w:rsid w:val="0074745E"/>
    <w:rsid w:val="00757D07"/>
    <w:rsid w:val="00777C96"/>
    <w:rsid w:val="007814BB"/>
    <w:rsid w:val="007860E5"/>
    <w:rsid w:val="00791F7B"/>
    <w:rsid w:val="007A3A3D"/>
    <w:rsid w:val="007E166C"/>
    <w:rsid w:val="007F0A2C"/>
    <w:rsid w:val="007F5A2D"/>
    <w:rsid w:val="00814BE9"/>
    <w:rsid w:val="0081629A"/>
    <w:rsid w:val="0082556F"/>
    <w:rsid w:val="00827BB1"/>
    <w:rsid w:val="00831986"/>
    <w:rsid w:val="00833F71"/>
    <w:rsid w:val="008638A6"/>
    <w:rsid w:val="00877D6C"/>
    <w:rsid w:val="00891CBE"/>
    <w:rsid w:val="0089359B"/>
    <w:rsid w:val="008A302F"/>
    <w:rsid w:val="008A5CD4"/>
    <w:rsid w:val="008B07CA"/>
    <w:rsid w:val="008B5F94"/>
    <w:rsid w:val="008C4AC6"/>
    <w:rsid w:val="008C7622"/>
    <w:rsid w:val="008E2983"/>
    <w:rsid w:val="008E33F4"/>
    <w:rsid w:val="008E4193"/>
    <w:rsid w:val="00915DB7"/>
    <w:rsid w:val="00927854"/>
    <w:rsid w:val="009603B2"/>
    <w:rsid w:val="009729F8"/>
    <w:rsid w:val="00977531"/>
    <w:rsid w:val="009802F5"/>
    <w:rsid w:val="009851F4"/>
    <w:rsid w:val="00987763"/>
    <w:rsid w:val="009A44C4"/>
    <w:rsid w:val="009B3182"/>
    <w:rsid w:val="009B7AAC"/>
    <w:rsid w:val="009D1600"/>
    <w:rsid w:val="009E1275"/>
    <w:rsid w:val="009F4C4E"/>
    <w:rsid w:val="00A071F2"/>
    <w:rsid w:val="00A10777"/>
    <w:rsid w:val="00A2013B"/>
    <w:rsid w:val="00A31676"/>
    <w:rsid w:val="00A3287C"/>
    <w:rsid w:val="00A34D73"/>
    <w:rsid w:val="00A35851"/>
    <w:rsid w:val="00A35B1E"/>
    <w:rsid w:val="00A448FC"/>
    <w:rsid w:val="00A66D89"/>
    <w:rsid w:val="00A74908"/>
    <w:rsid w:val="00A75669"/>
    <w:rsid w:val="00A81BEC"/>
    <w:rsid w:val="00A94068"/>
    <w:rsid w:val="00A95797"/>
    <w:rsid w:val="00AA2C01"/>
    <w:rsid w:val="00AB0238"/>
    <w:rsid w:val="00AB6C2C"/>
    <w:rsid w:val="00AB77A7"/>
    <w:rsid w:val="00AD1E5A"/>
    <w:rsid w:val="00AE6704"/>
    <w:rsid w:val="00AF39F5"/>
    <w:rsid w:val="00AF64F3"/>
    <w:rsid w:val="00B04F93"/>
    <w:rsid w:val="00B17BF4"/>
    <w:rsid w:val="00B2176B"/>
    <w:rsid w:val="00B23D7B"/>
    <w:rsid w:val="00B34FB1"/>
    <w:rsid w:val="00B4090A"/>
    <w:rsid w:val="00B57F7A"/>
    <w:rsid w:val="00B6411F"/>
    <w:rsid w:val="00B641D1"/>
    <w:rsid w:val="00B729DB"/>
    <w:rsid w:val="00B76455"/>
    <w:rsid w:val="00B9104D"/>
    <w:rsid w:val="00BC2EE8"/>
    <w:rsid w:val="00BC3974"/>
    <w:rsid w:val="00BD27B1"/>
    <w:rsid w:val="00BD6CA5"/>
    <w:rsid w:val="00C10D75"/>
    <w:rsid w:val="00C12E3D"/>
    <w:rsid w:val="00C16C49"/>
    <w:rsid w:val="00C214B7"/>
    <w:rsid w:val="00C43920"/>
    <w:rsid w:val="00C4412D"/>
    <w:rsid w:val="00C4611A"/>
    <w:rsid w:val="00C56194"/>
    <w:rsid w:val="00C91EC2"/>
    <w:rsid w:val="00CA0C0B"/>
    <w:rsid w:val="00CB3274"/>
    <w:rsid w:val="00CC7B9D"/>
    <w:rsid w:val="00CF71E9"/>
    <w:rsid w:val="00D07846"/>
    <w:rsid w:val="00D14798"/>
    <w:rsid w:val="00D26889"/>
    <w:rsid w:val="00D52919"/>
    <w:rsid w:val="00D57945"/>
    <w:rsid w:val="00D61BB6"/>
    <w:rsid w:val="00D65528"/>
    <w:rsid w:val="00D65633"/>
    <w:rsid w:val="00D76574"/>
    <w:rsid w:val="00D87116"/>
    <w:rsid w:val="00D909CA"/>
    <w:rsid w:val="00D967FA"/>
    <w:rsid w:val="00DA1434"/>
    <w:rsid w:val="00DA7F9C"/>
    <w:rsid w:val="00DC095F"/>
    <w:rsid w:val="00DC5EA4"/>
    <w:rsid w:val="00DF2D60"/>
    <w:rsid w:val="00DF4AA0"/>
    <w:rsid w:val="00E14E71"/>
    <w:rsid w:val="00E32B5A"/>
    <w:rsid w:val="00E533F8"/>
    <w:rsid w:val="00E649EE"/>
    <w:rsid w:val="00E6556D"/>
    <w:rsid w:val="00E65E89"/>
    <w:rsid w:val="00E807D2"/>
    <w:rsid w:val="00E828C3"/>
    <w:rsid w:val="00E835C0"/>
    <w:rsid w:val="00EA72AE"/>
    <w:rsid w:val="00EB0123"/>
    <w:rsid w:val="00EF3EC9"/>
    <w:rsid w:val="00EF5419"/>
    <w:rsid w:val="00F05FF7"/>
    <w:rsid w:val="00F35261"/>
    <w:rsid w:val="00F50DC9"/>
    <w:rsid w:val="00F57D57"/>
    <w:rsid w:val="00F651D8"/>
    <w:rsid w:val="00F6724D"/>
    <w:rsid w:val="00F70947"/>
    <w:rsid w:val="00F80E43"/>
    <w:rsid w:val="00F8149B"/>
    <w:rsid w:val="00F96D2D"/>
    <w:rsid w:val="00F9720B"/>
    <w:rsid w:val="00FA0A27"/>
    <w:rsid w:val="00FA76E2"/>
    <w:rsid w:val="00FB23C5"/>
    <w:rsid w:val="00FC3DD0"/>
    <w:rsid w:val="00FC4348"/>
    <w:rsid w:val="00FC67C5"/>
    <w:rsid w:val="00FD17FD"/>
    <w:rsid w:val="00FD39C5"/>
    <w:rsid w:val="00FD4661"/>
    <w:rsid w:val="00FD76B2"/>
    <w:rsid w:val="00FE1ADF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AC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1F4"/>
    <w:pPr>
      <w:keepNext/>
      <w:keepLines/>
      <w:tabs>
        <w:tab w:val="left" w:pos="284"/>
      </w:tabs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116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C1D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5B1E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1F4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7116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42C1D"/>
    <w:rPr>
      <w:rFonts w:ascii="Calibri Light" w:hAnsi="Calibri Light" w:cs="Times New Roman"/>
      <w:b/>
      <w:bCs/>
      <w:color w:val="5B9BD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5B1E"/>
    <w:rPr>
      <w:rFonts w:ascii="Calibri Light" w:hAnsi="Calibri Light" w:cs="Times New Roman"/>
      <w:i/>
      <w:iCs/>
      <w:color w:val="1F4D78"/>
    </w:rPr>
  </w:style>
  <w:style w:type="table" w:styleId="TableGrid">
    <w:name w:val="Table Grid"/>
    <w:basedOn w:val="TableNormal"/>
    <w:uiPriority w:val="99"/>
    <w:rsid w:val="00AB0238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A72A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EA72AE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00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91F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F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1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B0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7753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35B1E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D87116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7116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87116"/>
    <w:pPr>
      <w:shd w:val="clear" w:color="auto" w:fill="FFFFFF"/>
      <w:spacing w:before="154" w:after="0" w:line="360" w:lineRule="auto"/>
      <w:ind w:left="2" w:firstLine="718"/>
      <w:jc w:val="both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7116"/>
    <w:rPr>
      <w:rFonts w:ascii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87116"/>
    <w:pPr>
      <w:shd w:val="clear" w:color="auto" w:fill="FFFFFF"/>
      <w:spacing w:after="0" w:line="360" w:lineRule="auto"/>
      <w:ind w:left="120" w:firstLine="780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87116"/>
    <w:rPr>
      <w:rFonts w:ascii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FC67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67C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60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733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061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7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1000</TotalTime>
  <Pages>3</Pages>
  <Words>514</Words>
  <Characters>2936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ОБЮ Лавренева</dc:creator>
  <cp:keywords/>
  <dc:description/>
  <cp:lastModifiedBy>Lozinska</cp:lastModifiedBy>
  <cp:revision>40</cp:revision>
  <dcterms:created xsi:type="dcterms:W3CDTF">2019-06-11T13:57:00Z</dcterms:created>
  <dcterms:modified xsi:type="dcterms:W3CDTF">2020-03-30T11:58:00Z</dcterms:modified>
</cp:coreProperties>
</file>